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807D" w14:textId="67811C32" w:rsidR="00A32411" w:rsidRDefault="002A6CFD">
      <w:pPr>
        <w:rPr>
          <w:b/>
          <w:bCs/>
        </w:rPr>
      </w:pPr>
      <w:r w:rsidRPr="006F3A77">
        <w:rPr>
          <w:b/>
          <w:bCs/>
        </w:rPr>
        <w:t>Nyhetsbrev september 2022</w:t>
      </w:r>
    </w:p>
    <w:p w14:paraId="7351EC17" w14:textId="77777777" w:rsidR="009C2DCA" w:rsidRPr="009C2DCA" w:rsidRDefault="009C2DCA">
      <w:pPr>
        <w:rPr>
          <w:b/>
          <w:bCs/>
        </w:rPr>
      </w:pPr>
    </w:p>
    <w:p w14:paraId="45935837" w14:textId="77777777" w:rsidR="007C0787" w:rsidRDefault="007C0787">
      <w:r>
        <w:t>Kjære medlemmer og samarbeidspartnere.</w:t>
      </w:r>
    </w:p>
    <w:p w14:paraId="5A802065" w14:textId="6A928AE5" w:rsidR="002A6CFD" w:rsidRDefault="002A6CFD">
      <w:r>
        <w:t xml:space="preserve">Jeg har vært på plass </w:t>
      </w:r>
      <w:r w:rsidR="00057C39">
        <w:t>i Electronic Coast</w:t>
      </w:r>
      <w:r>
        <w:t xml:space="preserve"> siden 1. september, og skal videreføre </w:t>
      </w:r>
      <w:r w:rsidR="00057C39">
        <w:t xml:space="preserve">arbeidet etter Roger </w:t>
      </w:r>
      <w:proofErr w:type="spellStart"/>
      <w:r w:rsidR="00057C39">
        <w:t>Dalseg</w:t>
      </w:r>
      <w:proofErr w:type="spellEnd"/>
      <w:r w:rsidR="00057C39">
        <w:t xml:space="preserve">, som dessverre gikk bort i juni. </w:t>
      </w:r>
      <w:r w:rsidR="00AD7005">
        <w:t>Foreningen fortsetter å ha kontorplass hos Kobben på Forskningsparken</w:t>
      </w:r>
      <w:r w:rsidR="00E3088E">
        <w:t>, men jeg ønsker å være ute hos dere</w:t>
      </w:r>
      <w:r w:rsidR="00690439">
        <w:t xml:space="preserve"> for å se</w:t>
      </w:r>
      <w:r w:rsidR="00DB3665">
        <w:t>, å</w:t>
      </w:r>
      <w:r w:rsidR="00690439">
        <w:t xml:space="preserve"> lære </w:t>
      </w:r>
      <w:r w:rsidR="00DB3665">
        <w:t xml:space="preserve">mer av, </w:t>
      </w:r>
      <w:r w:rsidR="00690439">
        <w:t>hva dere driver med</w:t>
      </w:r>
      <w:r w:rsidR="00E3088E">
        <w:t>, så inviter meg gjerne</w:t>
      </w:r>
      <w:r w:rsidR="00690439">
        <w:t>!</w:t>
      </w:r>
    </w:p>
    <w:p w14:paraId="0E5A2203" w14:textId="11B97D59" w:rsidR="00690439" w:rsidRDefault="00690439"/>
    <w:p w14:paraId="332CC877" w14:textId="12E775DF" w:rsidR="00690439" w:rsidRDefault="00690439">
      <w:r>
        <w:t xml:space="preserve">De siste årene har vært preget </w:t>
      </w:r>
      <w:r w:rsidR="005D790E">
        <w:t xml:space="preserve">av bla. pandemien. Det er gledelig å se at </w:t>
      </w:r>
      <w:r w:rsidR="003174DF">
        <w:t>industriforeningen allikevel har holdt det gående, og at det fortsatt er stor positivitet og opti</w:t>
      </w:r>
      <w:r w:rsidR="00EA7324">
        <w:t>misme.</w:t>
      </w:r>
    </w:p>
    <w:p w14:paraId="049A6BD5" w14:textId="605490EC" w:rsidR="00EA7324" w:rsidRDefault="00EA7324">
      <w:r>
        <w:t xml:space="preserve">Fagteamene </w:t>
      </w:r>
      <w:proofErr w:type="gramStart"/>
      <w:r>
        <w:t>robust</w:t>
      </w:r>
      <w:proofErr w:type="gramEnd"/>
      <w:r>
        <w:t xml:space="preserve"> elektronikk, pakketeknologi, kretskort og </w:t>
      </w:r>
      <w:proofErr w:type="spellStart"/>
      <w:r>
        <w:t>FOUI</w:t>
      </w:r>
      <w:proofErr w:type="spellEnd"/>
      <w:r>
        <w:t xml:space="preserve"> </w:t>
      </w:r>
      <w:r w:rsidR="00613677">
        <w:t xml:space="preserve">har en mangeårig </w:t>
      </w:r>
      <w:r w:rsidR="00DE2B98">
        <w:t>relasjon</w:t>
      </w:r>
      <w:r w:rsidR="008D28DA">
        <w:t xml:space="preserve"> som revitaliseres</w:t>
      </w:r>
      <w:r w:rsidR="00DB3665">
        <w:t xml:space="preserve"> i disse dager.</w:t>
      </w:r>
    </w:p>
    <w:p w14:paraId="13803F13" w14:textId="77777777" w:rsidR="008D28DA" w:rsidRDefault="008D28DA"/>
    <w:p w14:paraId="7F29591B" w14:textId="1ED1FF47" w:rsidR="00764D0D" w:rsidRDefault="00764D0D">
      <w:r>
        <w:t xml:space="preserve">Fagteam </w:t>
      </w:r>
      <w:r w:rsidR="008D28DA">
        <w:t>a</w:t>
      </w:r>
      <w:r>
        <w:t>vanse</w:t>
      </w:r>
      <w:r w:rsidR="008D28DA">
        <w:t xml:space="preserve"> er e</w:t>
      </w:r>
      <w:r w:rsidR="007C0787">
        <w:t xml:space="preserve">n videreføring av kompetanseteamet som har eksistert innad i klyngen </w:t>
      </w:r>
      <w:r w:rsidR="007C0787">
        <w:t xml:space="preserve">siden 1995. Nå </w:t>
      </w:r>
      <w:r w:rsidR="007C0787">
        <w:t xml:space="preserve">formaliseres </w:t>
      </w:r>
      <w:r w:rsidR="007C0787">
        <w:t xml:space="preserve">teamet inn </w:t>
      </w:r>
      <w:r w:rsidR="007C0787">
        <w:t>i Electronic Coast</w:t>
      </w:r>
      <w:r w:rsidR="007C0787">
        <w:t>. Neste møte 23.11.22</w:t>
      </w:r>
    </w:p>
    <w:p w14:paraId="6064791E" w14:textId="31771C89" w:rsidR="00AB7CCE" w:rsidRPr="00AB7CCE" w:rsidRDefault="007E1515" w:rsidP="00AB7CCE">
      <w:pPr>
        <w:spacing w:before="240"/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AB7CCE">
        <w:rPr>
          <w:rFonts w:cstheme="minorHAnsi"/>
        </w:rPr>
        <w:t xml:space="preserve">Bærekraft/ESG er et fagteam på trappene. Med forprosjektmidler som ble tildelt våren 2022 er vi klare for kick </w:t>
      </w:r>
      <w:proofErr w:type="spellStart"/>
      <w:r w:rsidRPr="00AB7CCE">
        <w:rPr>
          <w:rFonts w:cstheme="minorHAnsi"/>
        </w:rPr>
        <w:t>off</w:t>
      </w:r>
      <w:proofErr w:type="spellEnd"/>
      <w:r w:rsidRPr="00AB7CCE">
        <w:rPr>
          <w:rFonts w:cstheme="minorHAnsi"/>
        </w:rPr>
        <w:t xml:space="preserve"> 4.10. </w:t>
      </w:r>
      <w:r w:rsidR="00AB7CCE" w:rsidRPr="00AB7CCE">
        <w:rPr>
          <w:rFonts w:eastAsia="Times New Roman" w:cstheme="minorHAnsi"/>
          <w:color w:val="000000"/>
          <w:lang w:eastAsia="nb-NO"/>
        </w:rPr>
        <w:t xml:space="preserve">Samlingen holdes på RS </w:t>
      </w:r>
      <w:proofErr w:type="spellStart"/>
      <w:r w:rsidR="00AB7CCE" w:rsidRPr="00AB7CCE">
        <w:rPr>
          <w:rFonts w:eastAsia="Times New Roman" w:cstheme="minorHAnsi"/>
          <w:color w:val="000000"/>
          <w:lang w:eastAsia="nb-NO"/>
        </w:rPr>
        <w:t>Noatun</w:t>
      </w:r>
      <w:proofErr w:type="spellEnd"/>
      <w:r w:rsidR="00AB7CCE" w:rsidRPr="00AB7CCE">
        <w:rPr>
          <w:rFonts w:eastAsia="Times New Roman" w:cstheme="minorHAnsi"/>
          <w:color w:val="000000"/>
          <w:lang w:eastAsia="nb-NO"/>
        </w:rPr>
        <w:t xml:space="preserve"> </w:t>
      </w:r>
      <w:r w:rsidR="00AB7CCE" w:rsidRPr="00AB7CCE">
        <w:rPr>
          <w:rFonts w:eastAsia="Times New Roman" w:cstheme="minorHAnsi"/>
          <w:color w:val="000000"/>
          <w:lang w:eastAsia="nb-NO"/>
        </w:rPr>
        <w:t xml:space="preserve">og vi </w:t>
      </w:r>
      <w:r w:rsidR="00AB7CCE" w:rsidRPr="00AB7CCE">
        <w:rPr>
          <w:rFonts w:eastAsia="Times New Roman" w:cstheme="minorHAnsi"/>
          <w:color w:val="000000"/>
          <w:lang w:eastAsia="nb-NO"/>
        </w:rPr>
        <w:t>starter med lunsj kl.11.30 før Jørund Buen, bærekraftsansvarlig i Sparebank 1, drar oss igjennom følgende agenda:</w:t>
      </w:r>
    </w:p>
    <w:p w14:paraId="09875DA0" w14:textId="77777777" w:rsidR="00AB7CCE" w:rsidRPr="00AB7CCE" w:rsidRDefault="00AB7CCE" w:rsidP="00AB7CCE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AB7CCE">
        <w:rPr>
          <w:rFonts w:eastAsia="Times New Roman" w:cstheme="minorHAnsi"/>
          <w:color w:val="000000"/>
          <w:lang w:eastAsia="nb-NO"/>
        </w:rPr>
        <w:t>Hva vil bank, finans, myndigheter og storkunder med rapporteringsforpliktelser klassifisere som bærekraftig fremover? EU-taksonomien/Lov om bærekraftig finans</w:t>
      </w:r>
    </w:p>
    <w:p w14:paraId="291F81EB" w14:textId="77777777" w:rsidR="00AB7CCE" w:rsidRPr="00AB7CCE" w:rsidRDefault="00AB7CCE" w:rsidP="00AB7CCE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AB7CCE">
        <w:rPr>
          <w:rFonts w:eastAsia="Times New Roman" w:cstheme="minorHAnsi"/>
          <w:color w:val="000000"/>
          <w:lang w:eastAsia="nb-NO"/>
        </w:rPr>
        <w:t xml:space="preserve">Konsekvensene av energimangel i EU (og Norge?): </w:t>
      </w:r>
      <w:proofErr w:type="spellStart"/>
      <w:r w:rsidRPr="00AB7CCE">
        <w:rPr>
          <w:rFonts w:eastAsia="Times New Roman" w:cstheme="minorHAnsi"/>
          <w:color w:val="000000"/>
          <w:lang w:eastAsia="nb-NO"/>
        </w:rPr>
        <w:t>RePOWER</w:t>
      </w:r>
      <w:proofErr w:type="spellEnd"/>
      <w:r w:rsidRPr="00AB7CCE">
        <w:rPr>
          <w:rFonts w:eastAsia="Times New Roman" w:cstheme="minorHAnsi"/>
          <w:color w:val="000000"/>
          <w:lang w:eastAsia="nb-NO"/>
        </w:rPr>
        <w:t xml:space="preserve"> EU - fornybarsatsing og energieffektivitet</w:t>
      </w:r>
    </w:p>
    <w:p w14:paraId="38C7D017" w14:textId="77777777" w:rsidR="00AB7CCE" w:rsidRPr="00AB7CCE" w:rsidRDefault="00AB7CCE" w:rsidP="00AB7CCE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AB7CCE">
        <w:rPr>
          <w:rFonts w:eastAsia="Times New Roman" w:cstheme="minorHAnsi"/>
          <w:color w:val="000000"/>
          <w:lang w:eastAsia="nb-NO"/>
        </w:rPr>
        <w:t>Krav til at produkter skal leve lenger, kunne repareres og kunne gjenbrukes/resirkuleres: EUs sirkulærøkonomi-strategi</w:t>
      </w:r>
    </w:p>
    <w:p w14:paraId="6486D347" w14:textId="77777777" w:rsidR="00AB7CCE" w:rsidRPr="00AB7CCE" w:rsidRDefault="00AB7CCE" w:rsidP="00AB7CCE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AB7CCE">
        <w:rPr>
          <w:rFonts w:eastAsia="Times New Roman" w:cstheme="minorHAnsi"/>
          <w:color w:val="000000"/>
          <w:lang w:eastAsia="nb-NO"/>
        </w:rPr>
        <w:t xml:space="preserve">Nye krav til aktsomhetsvurderinger rundt menneske- og arbeidsrettigheter i drift, verdikjeder og mot forretningspartnere: Åpenhetsloven + </w:t>
      </w:r>
      <w:proofErr w:type="spellStart"/>
      <w:r w:rsidRPr="00AB7CCE">
        <w:rPr>
          <w:rFonts w:eastAsia="Times New Roman" w:cstheme="minorHAnsi"/>
          <w:color w:val="000000"/>
          <w:lang w:eastAsia="nb-NO"/>
        </w:rPr>
        <w:t>Corporate</w:t>
      </w:r>
      <w:proofErr w:type="spellEnd"/>
      <w:r w:rsidRPr="00AB7CCE">
        <w:rPr>
          <w:rFonts w:eastAsia="Times New Roman" w:cstheme="minorHAnsi"/>
          <w:color w:val="000000"/>
          <w:lang w:eastAsia="nb-NO"/>
        </w:rPr>
        <w:t xml:space="preserve"> Due Diligence Directive</w:t>
      </w:r>
    </w:p>
    <w:p w14:paraId="23642B3A" w14:textId="77777777" w:rsidR="00AB7CCE" w:rsidRPr="00AB7CCE" w:rsidRDefault="00AB7CCE" w:rsidP="00AB7CCE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AB7CCE">
        <w:rPr>
          <w:rFonts w:eastAsia="Times New Roman" w:cstheme="minorHAnsi"/>
          <w:color w:val="000000"/>
          <w:lang w:eastAsia="nb-NO"/>
        </w:rPr>
        <w:t>Norske selskapers lovpålagte aktivitets- og redegjørelsesplikt under Likestillings- og diskrimineringsloven</w:t>
      </w:r>
    </w:p>
    <w:p w14:paraId="54DB2124" w14:textId="77777777" w:rsidR="00AB7CCE" w:rsidRPr="00AB7CCE" w:rsidRDefault="00AB7CCE" w:rsidP="00AB7CCE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AB7CCE">
        <w:rPr>
          <w:rFonts w:eastAsia="Times New Roman" w:cstheme="minorHAnsi"/>
          <w:color w:val="000000"/>
          <w:lang w:eastAsia="nb-NO"/>
        </w:rPr>
        <w:t xml:space="preserve">Krav til rapportering på bærekraftsområdet: regnskapsloven og EUs </w:t>
      </w:r>
      <w:proofErr w:type="spellStart"/>
      <w:r w:rsidRPr="00AB7CCE">
        <w:rPr>
          <w:rFonts w:eastAsia="Times New Roman" w:cstheme="minorHAnsi"/>
          <w:color w:val="000000"/>
          <w:lang w:eastAsia="nb-NO"/>
        </w:rPr>
        <w:t>Corporate</w:t>
      </w:r>
      <w:proofErr w:type="spellEnd"/>
      <w:r w:rsidRPr="00AB7CCE">
        <w:rPr>
          <w:rFonts w:eastAsia="Times New Roman" w:cstheme="minorHAnsi"/>
          <w:color w:val="000000"/>
          <w:lang w:eastAsia="nb-NO"/>
        </w:rPr>
        <w:t xml:space="preserve"> </w:t>
      </w:r>
      <w:proofErr w:type="spellStart"/>
      <w:r w:rsidRPr="00AB7CCE">
        <w:rPr>
          <w:rFonts w:eastAsia="Times New Roman" w:cstheme="minorHAnsi"/>
          <w:color w:val="000000"/>
          <w:lang w:eastAsia="nb-NO"/>
        </w:rPr>
        <w:t>Sustainability</w:t>
      </w:r>
      <w:proofErr w:type="spellEnd"/>
      <w:r w:rsidRPr="00AB7CCE">
        <w:rPr>
          <w:rFonts w:eastAsia="Times New Roman" w:cstheme="minorHAnsi"/>
          <w:color w:val="000000"/>
          <w:lang w:eastAsia="nb-NO"/>
        </w:rPr>
        <w:t xml:space="preserve"> Reporting Directive</w:t>
      </w:r>
    </w:p>
    <w:p w14:paraId="3671CD81" w14:textId="2748A818" w:rsidR="007B020C" w:rsidRPr="00AB7CCE" w:rsidRDefault="00AB7CCE">
      <w:pPr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AB7CCE">
        <w:rPr>
          <w:rFonts w:eastAsia="Times New Roman" w:cstheme="minorHAnsi"/>
          <w:color w:val="000000"/>
          <w:lang w:eastAsia="nb-NO"/>
        </w:rPr>
        <w:t xml:space="preserve">Det er helt uforpliktende og kostnadsfritt å delta på første samling. Dersom det er andre i din bedrift som kan ha nytte av å delta, er det hyggelig hvis du videresender denne </w:t>
      </w:r>
      <w:r w:rsidR="00426C24">
        <w:rPr>
          <w:rFonts w:eastAsia="Times New Roman" w:cstheme="minorHAnsi"/>
          <w:color w:val="000000"/>
          <w:lang w:eastAsia="nb-NO"/>
        </w:rPr>
        <w:t xml:space="preserve">informasjonen. </w:t>
      </w:r>
      <w:r w:rsidR="007E1515">
        <w:t xml:space="preserve">Dersom du ikke har fått en </w:t>
      </w:r>
      <w:r>
        <w:t>invitasjon</w:t>
      </w:r>
      <w:r w:rsidR="007E1515">
        <w:t xml:space="preserve"> med påmelding</w:t>
      </w:r>
      <w:r w:rsidR="00DB3665">
        <w:t>,</w:t>
      </w:r>
      <w:r w:rsidR="007E1515">
        <w:t xml:space="preserve"> finner du den </w:t>
      </w:r>
      <w:hyperlink r:id="rId7" w:history="1">
        <w:r w:rsidR="007E1515" w:rsidRPr="005B7B11">
          <w:rPr>
            <w:rStyle w:val="Hyperkobling"/>
          </w:rPr>
          <w:t>her</w:t>
        </w:r>
        <w:r w:rsidR="007B020C" w:rsidRPr="005B7B11">
          <w:rPr>
            <w:rStyle w:val="Hyperkobling"/>
          </w:rPr>
          <w:t>.</w:t>
        </w:r>
      </w:hyperlink>
      <w:r w:rsidR="007B020C">
        <w:t xml:space="preserve"> </w:t>
      </w:r>
    </w:p>
    <w:p w14:paraId="67A801FD" w14:textId="77777777" w:rsidR="00E445E6" w:rsidRDefault="00E445E6"/>
    <w:p w14:paraId="35E0B5FC" w14:textId="08EB77F9" w:rsidR="00E445E6" w:rsidRDefault="00E445E6">
      <w:r>
        <w:t xml:space="preserve">20. oktober er vi arrangører av Hackathon under </w:t>
      </w:r>
      <w:r w:rsidR="00A53EDA">
        <w:t>«</w:t>
      </w:r>
      <w:proofErr w:type="spellStart"/>
      <w:r>
        <w:t>Made</w:t>
      </w:r>
      <w:proofErr w:type="spellEnd"/>
      <w:r>
        <w:t xml:space="preserve"> in Horten</w:t>
      </w:r>
      <w:r w:rsidR="00A53EDA">
        <w:t>»</w:t>
      </w:r>
    </w:p>
    <w:p w14:paraId="32EB0AD7" w14:textId="21C5FDFC" w:rsidR="00DB3665" w:rsidRDefault="001214F0">
      <w:r>
        <w:t xml:space="preserve">Målet er å koble studenter og bedrifter til en felles oppgaveløsning. </w:t>
      </w:r>
      <w:r w:rsidR="003570B0">
        <w:t xml:space="preserve">Foreløpig har vi veldig mange påmeldte studenter fra USN </w:t>
      </w:r>
      <w:proofErr w:type="spellStart"/>
      <w:r w:rsidR="003570B0">
        <w:t>IMST</w:t>
      </w:r>
      <w:proofErr w:type="spellEnd"/>
      <w:r w:rsidR="003570B0">
        <w:t xml:space="preserve">, USN </w:t>
      </w:r>
      <w:proofErr w:type="spellStart"/>
      <w:r w:rsidR="003570B0">
        <w:t>Sprout</w:t>
      </w:r>
      <w:proofErr w:type="spellEnd"/>
      <w:r w:rsidR="003570B0">
        <w:t xml:space="preserve"> og NTNU. </w:t>
      </w:r>
      <w:r w:rsidR="00C611CD">
        <w:t>Vi har fortsatt plass til flere bedrifter, så disse studentene får en reell match-</w:t>
      </w:r>
      <w:proofErr w:type="spellStart"/>
      <w:r w:rsidR="00C611CD">
        <w:t>making</w:t>
      </w:r>
      <w:proofErr w:type="spellEnd"/>
      <w:r w:rsidR="00C611CD">
        <w:t xml:space="preserve"> for fremtiden, så har du </w:t>
      </w:r>
      <w:r w:rsidR="000E32B7">
        <w:t xml:space="preserve">noen hos deg som kunne tenke seg å være med, eller bedriften deres ønsker å stille med et team </w:t>
      </w:r>
      <w:r w:rsidR="002965E3">
        <w:t xml:space="preserve">eller har en oppgave de ønsker løst, </w:t>
      </w:r>
      <w:r w:rsidR="000E32B7">
        <w:t>er det bare å ta kontakt.</w:t>
      </w:r>
    </w:p>
    <w:p w14:paraId="661B02B6" w14:textId="77777777" w:rsidR="009C2DCA" w:rsidRDefault="009C2DCA"/>
    <w:p w14:paraId="7D72E2E2" w14:textId="4E4792F6" w:rsidR="009C2DCA" w:rsidRPr="00764D0D" w:rsidRDefault="009C2DCA">
      <w:pPr>
        <w:rPr>
          <w:b/>
          <w:bCs/>
        </w:rPr>
      </w:pPr>
      <w:r w:rsidRPr="00764D0D">
        <w:rPr>
          <w:b/>
          <w:bCs/>
        </w:rPr>
        <w:t>Kommende arrangement:</w:t>
      </w:r>
    </w:p>
    <w:p w14:paraId="1904B786" w14:textId="18A82949" w:rsidR="009C2DCA" w:rsidRDefault="009C2DCA">
      <w:r>
        <w:t xml:space="preserve">4. oktober – Oppstart </w:t>
      </w:r>
      <w:r w:rsidR="007C2D99">
        <w:t>bærekraftsrapportering</w:t>
      </w:r>
    </w:p>
    <w:p w14:paraId="1102F0E3" w14:textId="7BE310A3" w:rsidR="007C2D99" w:rsidRPr="007C2D99" w:rsidRDefault="007C2D99">
      <w:pPr>
        <w:rPr>
          <w:lang w:val="en-US"/>
        </w:rPr>
      </w:pPr>
      <w:r w:rsidRPr="007C2D99">
        <w:rPr>
          <w:lang w:val="en-US"/>
        </w:rPr>
        <w:t xml:space="preserve">20. </w:t>
      </w:r>
      <w:proofErr w:type="spellStart"/>
      <w:r w:rsidRPr="007C2D99">
        <w:rPr>
          <w:lang w:val="en-US"/>
        </w:rPr>
        <w:t>oktober</w:t>
      </w:r>
      <w:proofErr w:type="spellEnd"/>
      <w:r w:rsidRPr="007C2D99">
        <w:rPr>
          <w:lang w:val="en-US"/>
        </w:rPr>
        <w:t xml:space="preserve"> – Made in </w:t>
      </w:r>
      <w:proofErr w:type="spellStart"/>
      <w:r w:rsidRPr="007C2D99">
        <w:rPr>
          <w:lang w:val="en-US"/>
        </w:rPr>
        <w:t>Horten</w:t>
      </w:r>
      <w:proofErr w:type="spellEnd"/>
      <w:r w:rsidRPr="007C2D99">
        <w:rPr>
          <w:lang w:val="en-US"/>
        </w:rPr>
        <w:t xml:space="preserve"> &amp; Hackathon</w:t>
      </w:r>
    </w:p>
    <w:p w14:paraId="5D09F743" w14:textId="4C816321" w:rsidR="007C2D99" w:rsidRPr="007C2D99" w:rsidRDefault="007C2D99">
      <w:r w:rsidRPr="007C2D99">
        <w:t xml:space="preserve">15. desember – Årets julebord for Electronic Coast sine medlemmer og </w:t>
      </w:r>
      <w:r w:rsidR="00764D0D" w:rsidRPr="007C2D99">
        <w:t>samarbe</w:t>
      </w:r>
      <w:r w:rsidR="00764D0D">
        <w:t>idspartnere</w:t>
      </w:r>
    </w:p>
    <w:sectPr w:rsidR="007C2D99" w:rsidRPr="007C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25641"/>
    <w:multiLevelType w:val="multilevel"/>
    <w:tmpl w:val="6B5AF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74429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FD"/>
    <w:rsid w:val="00057C39"/>
    <w:rsid w:val="000A2CE5"/>
    <w:rsid w:val="000D0D3F"/>
    <w:rsid w:val="000E32B7"/>
    <w:rsid w:val="001214F0"/>
    <w:rsid w:val="00247F7D"/>
    <w:rsid w:val="002907CB"/>
    <w:rsid w:val="002965E3"/>
    <w:rsid w:val="002A6CFD"/>
    <w:rsid w:val="003174DF"/>
    <w:rsid w:val="003570B0"/>
    <w:rsid w:val="00426C24"/>
    <w:rsid w:val="00477E7C"/>
    <w:rsid w:val="005B7B11"/>
    <w:rsid w:val="005C638C"/>
    <w:rsid w:val="005D790E"/>
    <w:rsid w:val="00613677"/>
    <w:rsid w:val="00673F78"/>
    <w:rsid w:val="00690439"/>
    <w:rsid w:val="006F3A77"/>
    <w:rsid w:val="00764D0D"/>
    <w:rsid w:val="007B020C"/>
    <w:rsid w:val="007C0787"/>
    <w:rsid w:val="007C2D99"/>
    <w:rsid w:val="007C642B"/>
    <w:rsid w:val="007E1515"/>
    <w:rsid w:val="008B4899"/>
    <w:rsid w:val="008D28DA"/>
    <w:rsid w:val="009C2DCA"/>
    <w:rsid w:val="00A32411"/>
    <w:rsid w:val="00A42BA4"/>
    <w:rsid w:val="00A53EDA"/>
    <w:rsid w:val="00AB7CCE"/>
    <w:rsid w:val="00AD7005"/>
    <w:rsid w:val="00B626B8"/>
    <w:rsid w:val="00BC24F4"/>
    <w:rsid w:val="00C611CD"/>
    <w:rsid w:val="00DB3665"/>
    <w:rsid w:val="00DE2B98"/>
    <w:rsid w:val="00E3088E"/>
    <w:rsid w:val="00E3609F"/>
    <w:rsid w:val="00E445E6"/>
    <w:rsid w:val="00E51981"/>
    <w:rsid w:val="00EA7324"/>
    <w:rsid w:val="00F85934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D8984E"/>
  <w15:chartTrackingRefBased/>
  <w15:docId w15:val="{3E4E61FD-E39B-5946-BEF5-8F3C9B03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B7B1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7B1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foravsnitt"/>
    <w:rsid w:val="00AB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no.surveymonkey.com/r/H65SHG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554BD8906574BB865924F31A40EC2" ma:contentTypeVersion="16" ma:contentTypeDescription="Opprett et nytt dokument." ma:contentTypeScope="" ma:versionID="22942c3fa7ff25e1c2a07734fb3714c9">
  <xsd:schema xmlns:xsd="http://www.w3.org/2001/XMLSchema" xmlns:xs="http://www.w3.org/2001/XMLSchema" xmlns:p="http://schemas.microsoft.com/office/2006/metadata/properties" xmlns:ns2="7c5cff40-4ba0-45b2-b365-4e9eed4eea33" xmlns:ns3="9fbbe882-d23b-41cf-9fdd-12d738eec910" targetNamespace="http://schemas.microsoft.com/office/2006/metadata/properties" ma:root="true" ma:fieldsID="4d4c037135c83e73ed4b18d22d29b4d6" ns2:_="" ns3:_="">
    <xsd:import namespace="7c5cff40-4ba0-45b2-b365-4e9eed4eea33"/>
    <xsd:import namespace="9fbbe882-d23b-41cf-9fdd-12d738eec9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cff40-4ba0-45b2-b365-4e9eed4eea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8cc5da-a351-47ce-9f6e-aa30a0d2cf6c}" ma:internalName="TaxCatchAll" ma:showField="CatchAllData" ma:web="7c5cff40-4ba0-45b2-b365-4e9eed4e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be882-d23b-41cf-9fdd-12d738eec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a38d78e-3f5b-4425-b960-50d67cc70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81784-91D2-4D71-8547-5489D1E63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9BD85-B65A-41F2-9317-7849114D0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cff40-4ba0-45b2-b365-4e9eed4eea33"/>
    <ds:schemaRef ds:uri="9fbbe882-d23b-41cf-9fdd-12d738ee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460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Fagerberg</dc:creator>
  <cp:keywords/>
  <dc:description/>
  <cp:lastModifiedBy>Linn Fagerberg</cp:lastModifiedBy>
  <cp:revision>32</cp:revision>
  <cp:lastPrinted>2022-09-21T13:56:00Z</cp:lastPrinted>
  <dcterms:created xsi:type="dcterms:W3CDTF">2022-09-07T11:56:00Z</dcterms:created>
  <dcterms:modified xsi:type="dcterms:W3CDTF">2022-09-21T13:56:00Z</dcterms:modified>
</cp:coreProperties>
</file>